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94" w:rsidRPr="001D4194" w:rsidRDefault="001D4194" w:rsidP="001D419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1D4194">
        <w:rPr>
          <w:rFonts w:ascii="Times New Roman" w:hAnsi="Times New Roman" w:cs="Times New Roman"/>
          <w:sz w:val="20"/>
        </w:rPr>
        <w:t>Приложение № 2</w:t>
      </w:r>
    </w:p>
    <w:p w:rsidR="001D4194" w:rsidRPr="001D4194" w:rsidRDefault="001D4194" w:rsidP="001D419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D4194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44" w:history="1">
        <w:proofErr w:type="gramStart"/>
        <w:r w:rsidRPr="001D4194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1D419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D4194">
        <w:rPr>
          <w:rFonts w:ascii="Times New Roman" w:hAnsi="Times New Roman" w:cs="Times New Roman"/>
          <w:sz w:val="20"/>
          <w:szCs w:val="20"/>
        </w:rPr>
        <w:t xml:space="preserve"> проведения жеребьевок по распределению между зарегистрированными кандидатами, избирательными объединениями, зарегистрировавшими списки кандидатов,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Губернатора Ивановской области, депутатов Ивановской областной Думы седьмого созыва</w:t>
      </w:r>
    </w:p>
    <w:p w:rsidR="001D4194" w:rsidRDefault="001D4194" w:rsidP="001D4194">
      <w:pPr>
        <w:pStyle w:val="ConsPlusNormal"/>
        <w:jc w:val="right"/>
      </w:pPr>
    </w:p>
    <w:p w:rsidR="001D4194" w:rsidRPr="0094531B" w:rsidRDefault="001D4194" w:rsidP="001D41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8"/>
      <w:bookmarkEnd w:id="0"/>
      <w:r w:rsidRPr="009453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194" w:rsidRPr="0094531B" w:rsidRDefault="001D4194" w:rsidP="001D41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B">
        <w:rPr>
          <w:rFonts w:ascii="Times New Roman" w:hAnsi="Times New Roman" w:cs="Times New Roman"/>
          <w:b/>
          <w:sz w:val="28"/>
          <w:szCs w:val="28"/>
        </w:rPr>
        <w:t>жеребьевки по распределению между избирательными объединениями 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1D4194" w:rsidRPr="007564D4" w:rsidRDefault="001D4194" w:rsidP="001D4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4D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газета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«Призыв»</w:t>
      </w:r>
      <w:r w:rsidRPr="007564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4194" w:rsidRPr="001322EE" w:rsidRDefault="001D4194" w:rsidP="001D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>(наименование регионального государственного периодического печатного издания)</w:t>
      </w:r>
    </w:p>
    <w:p w:rsidR="001D4194" w:rsidRPr="007564D4" w:rsidRDefault="001D4194" w:rsidP="001D4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552"/>
        <w:gridCol w:w="2126"/>
        <w:gridCol w:w="2835"/>
        <w:gridCol w:w="3969"/>
        <w:gridCol w:w="3348"/>
      </w:tblGrid>
      <w:tr w:rsidR="001D4194" w:rsidRPr="001D4194" w:rsidTr="00F9434D">
        <w:tc>
          <w:tcPr>
            <w:tcW w:w="629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объединения</w:t>
            </w:r>
          </w:p>
        </w:tc>
        <w:tc>
          <w:tcPr>
            <w:tcW w:w="2126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2835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Номер полосы, место на полосе</w:t>
            </w:r>
          </w:p>
        </w:tc>
        <w:tc>
          <w:tcPr>
            <w:tcW w:w="3969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Фамилия, инициалы представителя избирательного объединения, 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3348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избирательного объединения, участвовавшего в жеребьевке (члена Избирательной комиссии Ивановской области с правом решающего голоса)</w:t>
            </w:r>
          </w:p>
        </w:tc>
      </w:tr>
      <w:tr w:rsidR="00F9434D" w:rsidRPr="007564D4" w:rsidTr="00F9434D">
        <w:tc>
          <w:tcPr>
            <w:tcW w:w="629" w:type="dxa"/>
          </w:tcPr>
          <w:p w:rsidR="00F9434D" w:rsidRPr="007564D4" w:rsidRDefault="00F9434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9434D" w:rsidRPr="007564D4" w:rsidRDefault="00F9434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2126" w:type="dxa"/>
            <w:vAlign w:val="center"/>
          </w:tcPr>
          <w:p w:rsidR="00F9434D" w:rsidRPr="007564D4" w:rsidRDefault="00F47715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  <w:tc>
          <w:tcPr>
            <w:tcW w:w="2835" w:type="dxa"/>
            <w:vAlign w:val="center"/>
          </w:tcPr>
          <w:p w:rsidR="00F9434D" w:rsidRPr="007564D4" w:rsidRDefault="00F47715" w:rsidP="00F47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полоса</w:t>
            </w:r>
          </w:p>
        </w:tc>
        <w:tc>
          <w:tcPr>
            <w:tcW w:w="3969" w:type="dxa"/>
          </w:tcPr>
          <w:p w:rsidR="00F9434D" w:rsidRDefault="00F9434D" w:rsidP="00F47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715" w:rsidRDefault="00F47715" w:rsidP="00F47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715" w:rsidRDefault="00F47715" w:rsidP="00F47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715" w:rsidRPr="007564D4" w:rsidRDefault="00F47715" w:rsidP="00F47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3348" w:type="dxa"/>
          </w:tcPr>
          <w:p w:rsidR="00F9434D" w:rsidRPr="007564D4" w:rsidRDefault="00F9434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F9434D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FEA" w:rsidRDefault="00355FEA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Представитель  редакции   регионального   государственного   периодического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D4">
        <w:rPr>
          <w:rFonts w:ascii="Times New Roman" w:hAnsi="Times New Roman" w:cs="Times New Roman"/>
          <w:sz w:val="28"/>
          <w:szCs w:val="28"/>
        </w:rPr>
        <w:t>печатного издания</w:t>
      </w: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______</w:t>
      </w:r>
      <w:r>
        <w:rPr>
          <w:rFonts w:ascii="Times New Roman" w:hAnsi="Times New Roman" w:cs="Times New Roman"/>
          <w:sz w:val="28"/>
          <w:szCs w:val="28"/>
          <w:u w:val="single"/>
        </w:rPr>
        <w:t>А.В. Зайцева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6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 августа 2018 г.</w:t>
      </w:r>
      <w:r w:rsidRPr="007564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194" w:rsidRPr="001322EE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(инициалы,  фамилия)                               </w:t>
      </w: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4D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____________</w:t>
      </w:r>
      <w:r>
        <w:rPr>
          <w:rFonts w:ascii="Times New Roman" w:hAnsi="Times New Roman" w:cs="Times New Roman"/>
          <w:sz w:val="28"/>
          <w:szCs w:val="28"/>
        </w:rPr>
        <w:t>____________ 06 августа 2018 г.</w:t>
      </w:r>
    </w:p>
    <w:p w:rsidR="001D4194" w:rsidRPr="001322EE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lastRenderedPageBreak/>
        <w:t xml:space="preserve"> (подпись)            (инициалы, фамилия)</w:t>
      </w:r>
    </w:p>
    <w:p w:rsidR="005A4C01" w:rsidRDefault="001D4194" w:rsidP="001D4194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A4C01" w:rsidSect="001D41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194"/>
    <w:rsid w:val="001D4194"/>
    <w:rsid w:val="00332DB7"/>
    <w:rsid w:val="00355FEA"/>
    <w:rsid w:val="003F43AD"/>
    <w:rsid w:val="005A4C01"/>
    <w:rsid w:val="006664E2"/>
    <w:rsid w:val="00E2471D"/>
    <w:rsid w:val="00F47715"/>
    <w:rsid w:val="00F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gazeta</cp:lastModifiedBy>
  <cp:revision>2</cp:revision>
  <cp:lastPrinted>2018-08-05T20:33:00Z</cp:lastPrinted>
  <dcterms:created xsi:type="dcterms:W3CDTF">2018-08-08T10:30:00Z</dcterms:created>
  <dcterms:modified xsi:type="dcterms:W3CDTF">2018-08-08T10:30:00Z</dcterms:modified>
</cp:coreProperties>
</file>